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2F33" w14:textId="2654548C" w:rsidR="00DA790F" w:rsidRPr="00564268" w:rsidRDefault="00D82CCA" w:rsidP="008C04AB">
      <w:pPr>
        <w:pStyle w:val="CaseCaption"/>
        <w:rPr>
          <w:bCs/>
          <w:color w:val="000000" w:themeColor="text1"/>
        </w:rPr>
      </w:pPr>
      <w:r>
        <w:t>TARIFF CONTROL NO. 56</w:t>
      </w:r>
      <w:r w:rsidR="003842C1">
        <w:t>921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450"/>
        <w:gridCol w:w="4198"/>
      </w:tblGrid>
      <w:tr w:rsidR="00DA790F" w:rsidRPr="008647EB" w14:paraId="13FBB5F1" w14:textId="77777777" w:rsidTr="00E10413">
        <w:trPr>
          <w:trHeight w:val="576"/>
        </w:trPr>
        <w:tc>
          <w:tcPr>
            <w:tcW w:w="4680" w:type="dxa"/>
          </w:tcPr>
          <w:p w14:paraId="1FEA8BF1" w14:textId="77777777" w:rsidR="00DE136E" w:rsidRDefault="003842C1" w:rsidP="00912358">
            <w:pPr>
              <w:spacing w:after="0" w:line="240" w:lineRule="auto"/>
              <w:ind w:firstLine="0"/>
              <w:jc w:val="left"/>
              <w:rPr>
                <w:b/>
                <w:bCs/>
              </w:rPr>
            </w:pPr>
            <w:r w:rsidRPr="003842C1">
              <w:rPr>
                <w:b/>
                <w:bCs/>
              </w:rPr>
              <w:t>APPLICATION OF SOUTHWESTERN PUBLIC SERVICE COMPANY TO AMEND ITS INTERRUPTIBLE</w:t>
            </w:r>
          </w:p>
          <w:p w14:paraId="73FCEF61" w14:textId="77777777" w:rsidR="00DE136E" w:rsidRDefault="003842C1" w:rsidP="00912358">
            <w:pPr>
              <w:spacing w:after="0" w:line="240" w:lineRule="auto"/>
              <w:ind w:firstLine="0"/>
              <w:jc w:val="left"/>
              <w:rPr>
                <w:b/>
                <w:bCs/>
              </w:rPr>
            </w:pPr>
            <w:r w:rsidRPr="003842C1">
              <w:rPr>
                <w:b/>
                <w:bCs/>
              </w:rPr>
              <w:t xml:space="preserve">CREDIT OPTION TARIFF, AND FOR APPROVAL OF A SOUTHWEST POWER POOL INTEGRATED MARKETPLACE DEMAND </w:t>
            </w:r>
          </w:p>
          <w:p w14:paraId="263AB25C" w14:textId="77777777" w:rsidR="00DE136E" w:rsidRDefault="003842C1" w:rsidP="00912358">
            <w:pPr>
              <w:spacing w:after="0" w:line="240" w:lineRule="auto"/>
              <w:ind w:firstLine="0"/>
              <w:jc w:val="left"/>
              <w:rPr>
                <w:b/>
                <w:bCs/>
              </w:rPr>
            </w:pPr>
            <w:r w:rsidRPr="003842C1">
              <w:rPr>
                <w:b/>
                <w:bCs/>
              </w:rPr>
              <w:t xml:space="preserve">RESPONSE OPTION TARIFF AND </w:t>
            </w:r>
          </w:p>
          <w:p w14:paraId="42D47B7D" w14:textId="497846A3" w:rsidR="00E710D3" w:rsidRPr="003842C1" w:rsidRDefault="003842C1" w:rsidP="00912358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3842C1">
              <w:rPr>
                <w:b/>
                <w:bCs/>
              </w:rPr>
              <w:t>AN OFF-PEAK ALTERNATE RIDER</w:t>
            </w:r>
          </w:p>
        </w:tc>
        <w:tc>
          <w:tcPr>
            <w:tcW w:w="450" w:type="dxa"/>
            <w:noWrap/>
          </w:tcPr>
          <w:p w14:paraId="6C923A95" w14:textId="77777777" w:rsidR="0078617A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DE4D9B" w14:textId="77777777" w:rsidR="0078617A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E313AB8" w14:textId="35FAAD6A" w:rsidR="00E10413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9173138" w14:textId="77777777" w:rsidR="00E10413" w:rsidRDefault="00E104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D6DDCB" w14:textId="77777777" w:rsidR="00D82CCA" w:rsidRDefault="00D82CC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61B2F97" w14:textId="77777777" w:rsidR="00D82CCA" w:rsidRDefault="00D82CC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DF92759" w14:textId="77777777" w:rsidR="00D82CCA" w:rsidRDefault="00D82CC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5F6EC86" w14:textId="77777777" w:rsidR="003842C1" w:rsidRDefault="00D82CC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54074E" w14:textId="771C5248" w:rsidR="00D82CCA" w:rsidRPr="008647EB" w:rsidRDefault="003842C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1A906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C6DAA3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628BD8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A7FA68F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72227111" w14:textId="6EFC5D4D" w:rsidR="006B3FA6" w:rsidRPr="003842C1" w:rsidRDefault="004C4E25" w:rsidP="003842C1">
      <w:pPr>
        <w:keepNext/>
        <w:spacing w:after="240" w:line="240" w:lineRule="auto"/>
        <w:ind w:firstLine="0"/>
        <w:jc w:val="center"/>
        <w:rPr>
          <w:b/>
          <w:bCs/>
        </w:rPr>
      </w:pPr>
      <w:r w:rsidRPr="00DB7DEA">
        <w:rPr>
          <w:b/>
          <w:bCs/>
        </w:rPr>
        <w:t>COMMISSION STAFF</w:t>
      </w:r>
      <w:r w:rsidR="00342D5B">
        <w:rPr>
          <w:b/>
          <w:bCs/>
        </w:rPr>
        <w:t>’</w:t>
      </w:r>
      <w:r w:rsidRPr="00DB7DEA">
        <w:rPr>
          <w:b/>
          <w:bCs/>
        </w:rPr>
        <w:t xml:space="preserve">S </w:t>
      </w:r>
      <w:r w:rsidRPr="00C8776F">
        <w:rPr>
          <w:b/>
          <w:bCs/>
        </w:rPr>
        <w:t xml:space="preserve">RECOMMENDATION </w:t>
      </w:r>
      <w:r w:rsidR="00342D5B">
        <w:rPr>
          <w:b/>
          <w:bCs/>
        </w:rPr>
        <w:t>ON</w:t>
      </w:r>
      <w:r w:rsidRPr="00C8776F">
        <w:rPr>
          <w:b/>
          <w:bCs/>
        </w:rPr>
        <w:t xml:space="preserve"> THE</w:t>
      </w:r>
      <w:r>
        <w:rPr>
          <w:b/>
          <w:bCs/>
        </w:rPr>
        <w:t xml:space="preserve"> </w:t>
      </w:r>
      <w:r w:rsidRPr="00C8776F">
        <w:rPr>
          <w:b/>
          <w:bCs/>
        </w:rPr>
        <w:t xml:space="preserve">APPLICATION </w:t>
      </w:r>
      <w:r w:rsidRPr="00D82CCA">
        <w:rPr>
          <w:b/>
          <w:bCs/>
        </w:rPr>
        <w:t>AND</w:t>
      </w:r>
      <w:r w:rsidR="00342D5B" w:rsidRPr="00D82CCA">
        <w:rPr>
          <w:b/>
          <w:bCs/>
        </w:rPr>
        <w:t xml:space="preserve"> NOTICE</w:t>
      </w:r>
      <w:r w:rsidR="00342D5B">
        <w:rPr>
          <w:b/>
          <w:bCs/>
        </w:rPr>
        <w:t xml:space="preserve"> AND</w:t>
      </w:r>
      <w:r w:rsidRPr="00C8776F">
        <w:rPr>
          <w:b/>
          <w:bCs/>
        </w:rPr>
        <w:t xml:space="preserve"> PROPOSED PROCEDURAL SCHEDULE</w:t>
      </w:r>
    </w:p>
    <w:p w14:paraId="5C33654B" w14:textId="611CA5F0" w:rsidR="00F54DF7" w:rsidRDefault="004C4E25" w:rsidP="00F54DF7">
      <w:pPr>
        <w:pStyle w:val="Paragraph"/>
        <w:rPr>
          <w:iCs/>
        </w:rPr>
      </w:pPr>
      <w:r w:rsidRPr="007D38F8">
        <w:t xml:space="preserve">On </w:t>
      </w:r>
      <w:r w:rsidR="003842C1">
        <w:t>August 23</w:t>
      </w:r>
      <w:r w:rsidR="00342D5B">
        <w:t>, 2024</w:t>
      </w:r>
      <w:r w:rsidR="00C709AA">
        <w:t xml:space="preserve">, </w:t>
      </w:r>
      <w:r w:rsidR="00CC32DD">
        <w:t>Southwestern Public Service Company (SPS) filed an application to amend its interruptible credit option tariff, approval of a Southwest Power Pool integrated marketplace demand response option tariff, and approval of an off-peak alternate rider. SPS proposed an effective date of October 18, 2024.</w:t>
      </w:r>
      <w:r w:rsidR="008F7A70">
        <w:t xml:space="preserve"> </w:t>
      </w:r>
    </w:p>
    <w:p w14:paraId="3AC1DA85" w14:textId="4D88364F" w:rsidR="00F54DF7" w:rsidRDefault="00F54DF7" w:rsidP="001337F7">
      <w:pPr>
        <w:pStyle w:val="Paragraph"/>
      </w:pPr>
      <w:r>
        <w:rPr>
          <w:iCs/>
        </w:rPr>
        <w:t xml:space="preserve">On </w:t>
      </w:r>
      <w:r w:rsidR="00CC32DD">
        <w:rPr>
          <w:iCs/>
        </w:rPr>
        <w:t>August 26</w:t>
      </w:r>
      <w:r w:rsidR="00D82CCA">
        <w:rPr>
          <w:iCs/>
        </w:rPr>
        <w:t>,</w:t>
      </w:r>
      <w:r w:rsidR="00342D5B">
        <w:rPr>
          <w:iCs/>
        </w:rPr>
        <w:t xml:space="preserve">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1337F7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D82CCA">
        <w:t>comments</w:t>
      </w:r>
      <w:r w:rsidR="00CC32DD">
        <w:t xml:space="preserve"> and recommendations on the application, the sufficiency of the proposed notice, and propose a procedural schedule for processing </w:t>
      </w:r>
      <w:r>
        <w:t xml:space="preserve">by </w:t>
      </w:r>
      <w:r w:rsidR="00CC32DD">
        <w:t>September 9</w:t>
      </w:r>
      <w:r w:rsidR="00342D5B">
        <w:t>, 2024</w:t>
      </w:r>
      <w:r>
        <w:t>. Therefore, this pleading is timely filed.</w:t>
      </w:r>
    </w:p>
    <w:p w14:paraId="36C6A540" w14:textId="51D774CE" w:rsidR="004C4E25" w:rsidRPr="000E5FCB" w:rsidRDefault="00BA7C16" w:rsidP="00342D5B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240" w:after="0"/>
        <w:ind w:left="0" w:firstLine="0"/>
        <w:contextualSpacing/>
        <w:jc w:val="center"/>
        <w:textAlignment w:val="baseline"/>
        <w:rPr>
          <w:b/>
        </w:rPr>
      </w:pPr>
      <w:r>
        <w:rPr>
          <w:b/>
        </w:rPr>
        <w:t>RECOMMENDATION ON APPLICATION</w:t>
      </w:r>
    </w:p>
    <w:p w14:paraId="7DBE65E8" w14:textId="0916423E" w:rsidR="004C4E25" w:rsidRDefault="00F56906" w:rsidP="00D80151">
      <w:pPr>
        <w:contextualSpacing/>
      </w:pPr>
      <w:r>
        <w:t>Staff has reviewed the application and</w:t>
      </w:r>
      <w:r w:rsidR="00E24E5D">
        <w:t xml:space="preserve"> recommends that it be </w:t>
      </w:r>
      <w:r w:rsidR="00983D5D">
        <w:t>deemed</w:t>
      </w:r>
      <w:r w:rsidR="00E24E5D">
        <w:t xml:space="preserve"> sufficient. This recommendation does not address the merits of the application.</w:t>
      </w:r>
    </w:p>
    <w:p w14:paraId="339E3F8B" w14:textId="2AB32112" w:rsidR="00D80151" w:rsidRPr="00D82CCA" w:rsidRDefault="00E24E5D" w:rsidP="00D8015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240" w:after="0"/>
        <w:ind w:left="0" w:firstLine="0"/>
        <w:jc w:val="center"/>
        <w:textAlignment w:val="baseline"/>
        <w:rPr>
          <w:b/>
        </w:rPr>
      </w:pPr>
      <w:r>
        <w:rPr>
          <w:b/>
        </w:rPr>
        <w:t xml:space="preserve">RECOMMENDATION ON SUFFICIENCY OF PROPOSED </w:t>
      </w:r>
      <w:r w:rsidR="00D80151" w:rsidRPr="00D82CCA">
        <w:rPr>
          <w:b/>
        </w:rPr>
        <w:t>NOTICE</w:t>
      </w:r>
    </w:p>
    <w:p w14:paraId="01D825C9" w14:textId="0DA03519" w:rsidR="00342D5B" w:rsidRDefault="00D82CCA" w:rsidP="00342D5B">
      <w:pPr>
        <w:spacing w:after="0"/>
        <w:contextualSpacing/>
      </w:pPr>
      <w:r>
        <w:t xml:space="preserve">Staff </w:t>
      </w:r>
      <w:r w:rsidR="00E24E5D">
        <w:t xml:space="preserve">has reviewed </w:t>
      </w:r>
      <w:proofErr w:type="spellStart"/>
      <w:r w:rsidR="00E24E5D">
        <w:t>SPS’s</w:t>
      </w:r>
      <w:proofErr w:type="spellEnd"/>
      <w:r w:rsidR="00E24E5D">
        <w:t xml:space="preserve"> proposed method of notice and recommends that </w:t>
      </w:r>
      <w:r w:rsidR="00844A77">
        <w:t>the notice proposed by SPS be deemed sufficient. Under 16 T</w:t>
      </w:r>
      <w:r w:rsidR="005E7D8F">
        <w:t xml:space="preserve">exas </w:t>
      </w:r>
      <w:r w:rsidR="00844A77">
        <w:t>A</w:t>
      </w:r>
      <w:r w:rsidR="005E7D8F">
        <w:t xml:space="preserve">dministrative </w:t>
      </w:r>
      <w:r w:rsidR="00844A77">
        <w:t>C</w:t>
      </w:r>
      <w:r w:rsidR="005E7D8F">
        <w:t>ode (TAC)</w:t>
      </w:r>
      <w:r w:rsidR="00844A77">
        <w:t xml:space="preserve"> § 22.55, the presiding officer may require reasonable notice to affected persons. In its application, SPS proposes to provide notice</w:t>
      </w:r>
      <w:r w:rsidR="00844A77" w:rsidRPr="00844A77">
        <w:t xml:space="preserve"> </w:t>
      </w:r>
      <w:r w:rsidR="00844A77">
        <w:t xml:space="preserve">of the application to its customers taking service under the </w:t>
      </w:r>
      <w:proofErr w:type="spellStart"/>
      <w:r w:rsidR="00844A77">
        <w:t>ICO</w:t>
      </w:r>
      <w:proofErr w:type="spellEnd"/>
      <w:r w:rsidR="00844A77">
        <w:t xml:space="preserve"> Tariff, by a one-time publication in newspapers of general circulation in </w:t>
      </w:r>
      <w:proofErr w:type="spellStart"/>
      <w:r w:rsidR="00844A77">
        <w:t>SPS’s</w:t>
      </w:r>
      <w:proofErr w:type="spellEnd"/>
      <w:r w:rsidR="00844A77">
        <w:t xml:space="preserve"> service area, and by filing applications with the municipalities retaining original jurisdiction over </w:t>
      </w:r>
      <w:proofErr w:type="spellStart"/>
      <w:r w:rsidR="00844A77">
        <w:t>SPS’s</w:t>
      </w:r>
      <w:proofErr w:type="spellEnd"/>
      <w:r w:rsidR="00844A77">
        <w:t xml:space="preserve"> rates.</w:t>
      </w:r>
    </w:p>
    <w:p w14:paraId="5A153DE0" w14:textId="78E697A3" w:rsidR="00844A77" w:rsidRPr="00A5715E" w:rsidRDefault="00844A77" w:rsidP="00342D5B">
      <w:pPr>
        <w:spacing w:after="0"/>
        <w:contextualSpacing/>
      </w:pPr>
      <w:r>
        <w:t>Staff recommends that the proposed notice be deemed sufficient and that SPS file proof of notice in accordance with the proposed procedural schedule below.</w:t>
      </w:r>
    </w:p>
    <w:p w14:paraId="38EAA46F" w14:textId="77777777" w:rsidR="004C4E25" w:rsidRDefault="004C4E25" w:rsidP="00342D5B">
      <w:pPr>
        <w:pStyle w:val="ListParagraph"/>
        <w:keepNext/>
        <w:numPr>
          <w:ilvl w:val="0"/>
          <w:numId w:val="26"/>
        </w:numPr>
        <w:overflowPunct w:val="0"/>
        <w:autoSpaceDE w:val="0"/>
        <w:autoSpaceDN w:val="0"/>
        <w:adjustRightInd w:val="0"/>
        <w:spacing w:before="240" w:after="0" w:line="360" w:lineRule="auto"/>
        <w:ind w:left="0" w:firstLine="0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1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PROPOSED PROCEDURAL SCHEDULE</w:t>
      </w:r>
    </w:p>
    <w:p w14:paraId="4154B66C" w14:textId="70E159AF" w:rsidR="004C4E25" w:rsidRDefault="00844A77" w:rsidP="00D82CCA">
      <w:pPr>
        <w:pStyle w:val="ListParagraph"/>
        <w:keepNext/>
        <w:overflowPunct w:val="0"/>
        <w:autoSpaceDE w:val="0"/>
        <w:autoSpaceDN w:val="0"/>
        <w:adjustRightInd w:val="0"/>
        <w:spacing w:after="0" w:line="36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44A77" w14:paraId="146D852A" w14:textId="77777777" w:rsidTr="00844A77">
        <w:tc>
          <w:tcPr>
            <w:tcW w:w="4675" w:type="dxa"/>
          </w:tcPr>
          <w:p w14:paraId="7BE2048A" w14:textId="50F2898A" w:rsidR="00844A77" w:rsidRPr="005E7D8F" w:rsidRDefault="005E7D8F" w:rsidP="00D82CCA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28D52808" w14:textId="366C1225" w:rsidR="00844A77" w:rsidRPr="005E7D8F" w:rsidRDefault="00844A77" w:rsidP="00D82CCA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</w:tr>
      <w:tr w:rsidR="00844A77" w14:paraId="37F23128" w14:textId="77777777" w:rsidTr="00844A77">
        <w:tc>
          <w:tcPr>
            <w:tcW w:w="4675" w:type="dxa"/>
          </w:tcPr>
          <w:p w14:paraId="489A4FF5" w14:textId="39279124" w:rsidR="00844A77" w:rsidRDefault="00844A77" w:rsidP="0004351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SPS files proof of notice</w:t>
            </w:r>
          </w:p>
        </w:tc>
        <w:tc>
          <w:tcPr>
            <w:tcW w:w="4675" w:type="dxa"/>
          </w:tcPr>
          <w:p w14:paraId="62FA5094" w14:textId="154798C0" w:rsidR="00844A77" w:rsidRDefault="00844A77" w:rsidP="00D82CCA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October 7, 2024</w:t>
            </w:r>
          </w:p>
        </w:tc>
      </w:tr>
      <w:tr w:rsidR="00844A77" w14:paraId="2DC09EC6" w14:textId="77777777" w:rsidTr="00844A77">
        <w:tc>
          <w:tcPr>
            <w:tcW w:w="4675" w:type="dxa"/>
          </w:tcPr>
          <w:p w14:paraId="61549AE1" w14:textId="6F1485CE" w:rsidR="00844A77" w:rsidRDefault="0004351D" w:rsidP="0004351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Deadline to intervene; deadline for intervenor comment or request for hearing</w:t>
            </w:r>
          </w:p>
        </w:tc>
        <w:tc>
          <w:tcPr>
            <w:tcW w:w="4675" w:type="dxa"/>
          </w:tcPr>
          <w:p w14:paraId="05C6914B" w14:textId="704179FA" w:rsidR="00844A77" w:rsidRDefault="00844A77" w:rsidP="00D82CCA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October 7, 2024</w:t>
            </w:r>
          </w:p>
        </w:tc>
      </w:tr>
      <w:tr w:rsidR="00844A77" w14:paraId="0FD03B0E" w14:textId="77777777" w:rsidTr="00844A77">
        <w:tc>
          <w:tcPr>
            <w:tcW w:w="4675" w:type="dxa"/>
          </w:tcPr>
          <w:p w14:paraId="5197D211" w14:textId="2AF40B99" w:rsidR="0004351D" w:rsidRDefault="00844A77" w:rsidP="0004351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Deadline </w:t>
            </w:r>
            <w:r w:rsidR="0004351D">
              <w:rPr>
                <w:rFonts w:ascii="Times New Roman" w:hAnsi="Times New Roman" w:cs="Times New Roman"/>
                <w:sz w:val="24"/>
                <w:szCs w:val="24"/>
              </w:rPr>
              <w:t>for Staff to request a hearing or file a recommendation on sufficiency of notice and final disposition</w:t>
            </w:r>
          </w:p>
        </w:tc>
        <w:tc>
          <w:tcPr>
            <w:tcW w:w="4675" w:type="dxa"/>
          </w:tcPr>
          <w:p w14:paraId="4862C299" w14:textId="71E7A765" w:rsidR="00844A77" w:rsidRDefault="00983D5D" w:rsidP="00D82CCA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October 14, 2024</w:t>
            </w:r>
          </w:p>
        </w:tc>
      </w:tr>
      <w:tr w:rsidR="00844A77" w14:paraId="3C08417A" w14:textId="77777777" w:rsidTr="00844A77">
        <w:tc>
          <w:tcPr>
            <w:tcW w:w="4675" w:type="dxa"/>
          </w:tcPr>
          <w:p w14:paraId="427648E6" w14:textId="531F3EF5" w:rsidR="00844A77" w:rsidRDefault="0004351D" w:rsidP="0004351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Deadline for SPS to respond to Staff’s</w:t>
            </w:r>
            <w:r w:rsidR="00983D5D">
              <w:rPr>
                <w:rFonts w:ascii="Times New Roman" w:hAnsi="Times New Roman" w:cs="Times New Roman"/>
                <w:sz w:val="24"/>
                <w:szCs w:val="24"/>
              </w:rPr>
              <w:t xml:space="preserve"> final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recommendation</w:t>
            </w:r>
            <w:r w:rsidR="00983D5D">
              <w:rPr>
                <w:rFonts w:ascii="Times New Roman" w:hAnsi="Times New Roman" w:cs="Times New Roman"/>
                <w:sz w:val="24"/>
                <w:szCs w:val="24"/>
              </w:rPr>
              <w:t xml:space="preserve"> or request for hearing</w:t>
            </w:r>
          </w:p>
        </w:tc>
        <w:tc>
          <w:tcPr>
            <w:tcW w:w="4675" w:type="dxa"/>
          </w:tcPr>
          <w:p w14:paraId="4ED77DF7" w14:textId="30853B03" w:rsidR="00844A77" w:rsidRDefault="00983D5D" w:rsidP="00D82CCA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October 21, 2024</w:t>
            </w:r>
          </w:p>
        </w:tc>
      </w:tr>
    </w:tbl>
    <w:p w14:paraId="326D0F7E" w14:textId="77777777" w:rsidR="00844A77" w:rsidRPr="00D82CCA" w:rsidRDefault="00844A77" w:rsidP="00D82CCA">
      <w:pPr>
        <w:pStyle w:val="ListParagraph"/>
        <w:keepNext/>
        <w:overflowPunct w:val="0"/>
        <w:autoSpaceDE w:val="0"/>
        <w:autoSpaceDN w:val="0"/>
        <w:adjustRightInd w:val="0"/>
        <w:spacing w:after="0" w:line="36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9E734D2" w14:textId="77777777" w:rsidR="004C4E25" w:rsidRPr="00A5715E" w:rsidRDefault="004C4E25" w:rsidP="00D82CCA">
      <w:pPr>
        <w:pStyle w:val="ListParagraph"/>
        <w:keepNext/>
        <w:numPr>
          <w:ilvl w:val="0"/>
          <w:numId w:val="26"/>
        </w:numPr>
        <w:overflowPunct w:val="0"/>
        <w:autoSpaceDE w:val="0"/>
        <w:autoSpaceDN w:val="0"/>
        <w:adjustRightInd w:val="0"/>
        <w:spacing w:before="240" w:after="0" w:line="360" w:lineRule="auto"/>
        <w:ind w:left="0" w:firstLine="0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15E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043900AC" w14:textId="487991E0" w:rsidR="00D82CCA" w:rsidRDefault="00983D5D" w:rsidP="00983D5D">
      <w:pPr>
        <w:keepNext/>
        <w:spacing w:after="0"/>
      </w:pPr>
      <w:r>
        <w:t>For the reasons discussed above, Staff respectfully requests the entry of an order consistent with the above recommendation.</w:t>
      </w:r>
    </w:p>
    <w:p w14:paraId="10314B0F" w14:textId="77777777" w:rsidR="00983D5D" w:rsidRDefault="00983D5D" w:rsidP="00983D5D">
      <w:pPr>
        <w:keepNext/>
        <w:spacing w:after="0"/>
        <w:rPr>
          <w:szCs w:val="20"/>
        </w:rPr>
      </w:pPr>
    </w:p>
    <w:p w14:paraId="6B37891F" w14:textId="6AB4F4C9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>Date</w:t>
      </w:r>
      <w:r w:rsidR="005E5D57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DE136E">
        <w:rPr>
          <w:noProof/>
        </w:rPr>
        <w:t>September 9, 2024</w:t>
      </w:r>
      <w:r w:rsidRPr="00F71D87">
        <w:fldChar w:fldCharType="end"/>
      </w:r>
    </w:p>
    <w:p w14:paraId="4C94628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39476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219A06C5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D027C53" w14:textId="77777777" w:rsidR="00B50F0E" w:rsidRPr="00F71D87" w:rsidRDefault="00B50F0E" w:rsidP="004C4E25">
      <w:pPr>
        <w:keepNext/>
        <w:spacing w:after="0" w:line="240" w:lineRule="auto"/>
        <w:ind w:left="4320" w:firstLine="0"/>
        <w:rPr>
          <w:szCs w:val="20"/>
        </w:rPr>
      </w:pPr>
    </w:p>
    <w:p w14:paraId="71A00FFB" w14:textId="77777777" w:rsidR="000952E6" w:rsidRDefault="000952E6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24920958" w14:textId="18702C5E" w:rsidR="000952E6" w:rsidRDefault="000952E6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Division Director</w:t>
      </w:r>
    </w:p>
    <w:p w14:paraId="2262E0E6" w14:textId="465AADB9" w:rsidR="005E5D57" w:rsidRDefault="005E5D57" w:rsidP="000952E6">
      <w:pPr>
        <w:keepNext/>
        <w:spacing w:after="0" w:line="240" w:lineRule="auto"/>
        <w:ind w:left="4320" w:firstLine="0"/>
        <w:rPr>
          <w:szCs w:val="20"/>
        </w:rPr>
      </w:pPr>
    </w:p>
    <w:p w14:paraId="2D65668D" w14:textId="77777777" w:rsidR="006144BB" w:rsidRPr="00401098" w:rsidRDefault="006144BB" w:rsidP="006144BB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Andy Aus</w:t>
      </w:r>
    </w:p>
    <w:p w14:paraId="261C0B63" w14:textId="77777777" w:rsidR="006144BB" w:rsidRPr="00401098" w:rsidRDefault="006144BB" w:rsidP="006144BB">
      <w:pPr>
        <w:keepNext/>
        <w:spacing w:after="0" w:line="240" w:lineRule="auto"/>
        <w:ind w:left="4320" w:firstLine="0"/>
      </w:pPr>
      <w:r w:rsidRPr="00401098">
        <w:t>Managing Attorney</w:t>
      </w:r>
    </w:p>
    <w:p w14:paraId="1DC3BE05" w14:textId="77777777" w:rsidR="006144BB" w:rsidRPr="00401098" w:rsidRDefault="006144BB" w:rsidP="006144BB">
      <w:pPr>
        <w:keepNext/>
        <w:spacing w:after="0" w:line="240" w:lineRule="auto"/>
        <w:ind w:left="4320" w:firstLine="0"/>
      </w:pPr>
    </w:p>
    <w:p w14:paraId="61FF4D0C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i/>
          <w:iCs/>
          <w:snapToGrid w:val="0"/>
          <w:szCs w:val="20"/>
          <w:u w:val="single"/>
        </w:rPr>
      </w:pPr>
      <w:r w:rsidRPr="00F021E7">
        <w:rPr>
          <w:rFonts w:eastAsia="Calibri"/>
          <w:i/>
          <w:iCs/>
          <w:snapToGrid w:val="0"/>
          <w:szCs w:val="20"/>
          <w:u w:val="single"/>
        </w:rPr>
        <w:t>/s/ David Berlin</w:t>
      </w:r>
      <w:r>
        <w:rPr>
          <w:rFonts w:eastAsia="Calibri"/>
          <w:i/>
          <w:iCs/>
          <w:snapToGrid w:val="0"/>
          <w:szCs w:val="20"/>
          <w:u w:val="single"/>
        </w:rPr>
        <w:tab/>
      </w:r>
      <w:r>
        <w:rPr>
          <w:rFonts w:eastAsia="Calibri"/>
          <w:i/>
          <w:iCs/>
          <w:snapToGrid w:val="0"/>
          <w:szCs w:val="20"/>
          <w:u w:val="single"/>
        </w:rPr>
        <w:tab/>
      </w:r>
    </w:p>
    <w:p w14:paraId="1A3B9F33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David Berlin</w:t>
      </w:r>
    </w:p>
    <w:p w14:paraId="7C573932" w14:textId="77777777" w:rsidR="006144BB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State Bar No. 24126088</w:t>
      </w:r>
    </w:p>
    <w:p w14:paraId="7D1AEDCA" w14:textId="77777777" w:rsidR="00E35774" w:rsidRDefault="00E35774" w:rsidP="00E35774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0D21469D" w14:textId="77777777" w:rsidR="00E35774" w:rsidRDefault="00E35774" w:rsidP="00E35774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393A32EB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1701 N. Congress Avenue</w:t>
      </w:r>
    </w:p>
    <w:p w14:paraId="08C02FAD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P.O. Box 13326</w:t>
      </w:r>
    </w:p>
    <w:p w14:paraId="4FF1AC34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Austin, Texas 78711-3326</w:t>
      </w:r>
    </w:p>
    <w:p w14:paraId="0568351D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(512) 936-7442</w:t>
      </w:r>
    </w:p>
    <w:p w14:paraId="09CA546F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(512) 936-7268 (facsimile)</w:t>
      </w:r>
    </w:p>
    <w:p w14:paraId="3215D0F6" w14:textId="77777777" w:rsidR="006144BB" w:rsidRDefault="006144BB" w:rsidP="006144BB">
      <w:pPr>
        <w:spacing w:after="0" w:line="240" w:lineRule="auto"/>
        <w:ind w:left="4320" w:firstLine="0"/>
        <w:jc w:val="left"/>
        <w:rPr>
          <w:b/>
          <w:caps/>
          <w:szCs w:val="20"/>
        </w:rPr>
      </w:pPr>
      <w:r w:rsidRPr="00F021E7">
        <w:rPr>
          <w:rFonts w:eastAsia="Calibri"/>
          <w:snapToGrid w:val="0"/>
          <w:szCs w:val="20"/>
        </w:rPr>
        <w:t>David.Berlin@puc.texas.gov</w:t>
      </w:r>
    </w:p>
    <w:p w14:paraId="09FE2E69" w14:textId="77777777" w:rsidR="006144BB" w:rsidRPr="00B449A5" w:rsidRDefault="006144BB" w:rsidP="006144BB">
      <w:pPr>
        <w:pStyle w:val="Paragraph"/>
        <w:ind w:left="4320" w:firstLine="0"/>
      </w:pPr>
    </w:p>
    <w:p w14:paraId="160DC8A8" w14:textId="179357BD" w:rsidR="00D82CCA" w:rsidRPr="00564268" w:rsidRDefault="00D82CCA" w:rsidP="00D82CCA">
      <w:pPr>
        <w:pStyle w:val="CaseCaption"/>
        <w:rPr>
          <w:bCs/>
          <w:color w:val="000000" w:themeColor="text1"/>
        </w:rPr>
      </w:pPr>
      <w:bookmarkStart w:id="0" w:name="_Hlk36031982"/>
      <w:r>
        <w:lastRenderedPageBreak/>
        <w:t>TARIFF CONTROL NO. 56</w:t>
      </w:r>
      <w:r w:rsidR="006144BB">
        <w:t>921</w:t>
      </w:r>
    </w:p>
    <w:p w14:paraId="79FA66AF" w14:textId="77777777" w:rsidR="008E6692" w:rsidRPr="008E6692" w:rsidRDefault="008E6692" w:rsidP="008E6692">
      <w:pPr>
        <w:keepNext/>
        <w:overflowPunct w:val="0"/>
        <w:autoSpaceDE w:val="0"/>
        <w:autoSpaceDN w:val="0"/>
        <w:adjustRightInd w:val="0"/>
        <w:spacing w:after="0"/>
        <w:ind w:firstLine="0"/>
        <w:jc w:val="center"/>
        <w:textAlignment w:val="baseline"/>
        <w:rPr>
          <w:b/>
        </w:rPr>
      </w:pPr>
      <w:r w:rsidRPr="008E6692">
        <w:rPr>
          <w:b/>
        </w:rPr>
        <w:t>CERTIFICATE OF SERVICE</w:t>
      </w:r>
    </w:p>
    <w:bookmarkEnd w:id="0"/>
    <w:p w14:paraId="1642478E" w14:textId="49451E4A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8E6692">
        <w:t xml:space="preserve">I certify that unless otherwise ordered by the presiding officer, notice of the filing of this document will be provided to all parties of record via electronic mail on </w:t>
      </w:r>
      <w:r w:rsidRPr="008E6692">
        <w:fldChar w:fldCharType="begin"/>
      </w:r>
      <w:r w:rsidRPr="008E6692">
        <w:instrText xml:space="preserve"> DATE \@ "MMMM d, yyyy" </w:instrText>
      </w:r>
      <w:r w:rsidRPr="008E6692">
        <w:fldChar w:fldCharType="separate"/>
      </w:r>
      <w:r w:rsidR="00DE136E">
        <w:rPr>
          <w:noProof/>
        </w:rPr>
        <w:t>September 9, 2024</w:t>
      </w:r>
      <w:r w:rsidRPr="008E6692">
        <w:fldChar w:fldCharType="end"/>
      </w:r>
      <w:r w:rsidR="00342D5B">
        <w:t>,</w:t>
      </w:r>
      <w:r w:rsidRPr="008E6692">
        <w:t xml:space="preserve"> in accordance with the Second Order Suspending Rules, </w:t>
      </w:r>
      <w:r w:rsidR="00BD0F0F">
        <w:t>filed</w:t>
      </w:r>
      <w:r w:rsidRPr="008E6692">
        <w:t xml:space="preserve"> in Project No. 50664. </w:t>
      </w:r>
    </w:p>
    <w:p w14:paraId="07BFCF5B" w14:textId="77777777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6B16B2D" w14:textId="77777777" w:rsidR="006144BB" w:rsidRPr="00F021E7" w:rsidRDefault="006144BB" w:rsidP="006144BB">
      <w:pPr>
        <w:spacing w:after="0" w:line="240" w:lineRule="auto"/>
        <w:ind w:left="4320" w:firstLine="0"/>
        <w:rPr>
          <w:rFonts w:eastAsia="Calibri"/>
          <w:i/>
          <w:iCs/>
          <w:snapToGrid w:val="0"/>
          <w:szCs w:val="20"/>
          <w:u w:val="single"/>
        </w:rPr>
      </w:pPr>
      <w:r w:rsidRPr="00F021E7">
        <w:rPr>
          <w:rFonts w:eastAsia="Calibri"/>
          <w:i/>
          <w:iCs/>
          <w:snapToGrid w:val="0"/>
          <w:szCs w:val="20"/>
          <w:u w:val="single"/>
        </w:rPr>
        <w:t>/s/ David Berlin</w:t>
      </w:r>
      <w:r>
        <w:rPr>
          <w:rFonts w:eastAsia="Calibri"/>
          <w:i/>
          <w:iCs/>
          <w:snapToGrid w:val="0"/>
          <w:szCs w:val="20"/>
          <w:u w:val="single"/>
        </w:rPr>
        <w:tab/>
      </w:r>
      <w:r>
        <w:rPr>
          <w:rFonts w:eastAsia="Calibri"/>
          <w:i/>
          <w:iCs/>
          <w:snapToGrid w:val="0"/>
          <w:szCs w:val="20"/>
          <w:u w:val="single"/>
        </w:rPr>
        <w:tab/>
      </w:r>
    </w:p>
    <w:p w14:paraId="2C0DA6D8" w14:textId="5F8C360A" w:rsidR="00DA790F" w:rsidRPr="006144BB" w:rsidRDefault="006144BB" w:rsidP="006144BB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David Berlin</w:t>
      </w:r>
    </w:p>
    <w:sectPr w:rsidR="00DA790F" w:rsidRPr="006144B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9B493" w14:textId="77777777" w:rsidR="005E5CB3" w:rsidRDefault="005E5CB3">
      <w:pPr>
        <w:spacing w:after="0" w:line="240" w:lineRule="auto"/>
      </w:pPr>
      <w:r>
        <w:separator/>
      </w:r>
    </w:p>
  </w:endnote>
  <w:endnote w:type="continuationSeparator" w:id="0">
    <w:p w14:paraId="4D7A28F1" w14:textId="77777777" w:rsidR="005E5CB3" w:rsidRDefault="005E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CFB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7910C" w14:textId="77777777" w:rsidR="00071BFA" w:rsidRDefault="00071BFA" w:rsidP="008016FB">
    <w:pPr>
      <w:pStyle w:val="Footer"/>
    </w:pPr>
  </w:p>
  <w:p w14:paraId="4A84215F" w14:textId="77777777" w:rsidR="00071BFA" w:rsidRDefault="00071BFA" w:rsidP="008016FB"/>
  <w:p w14:paraId="4A01133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5CC2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8BBB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406B" w14:textId="77777777" w:rsidR="005E5CB3" w:rsidRDefault="005E5CB3">
      <w:pPr>
        <w:spacing w:after="0" w:line="240" w:lineRule="auto"/>
      </w:pPr>
      <w:r>
        <w:separator/>
      </w:r>
    </w:p>
  </w:footnote>
  <w:footnote w:type="continuationSeparator" w:id="0">
    <w:p w14:paraId="3A881473" w14:textId="77777777" w:rsidR="005E5CB3" w:rsidRDefault="005E5CB3">
      <w:pPr>
        <w:spacing w:after="0" w:line="240" w:lineRule="auto"/>
      </w:pPr>
      <w:r>
        <w:continuationSeparator/>
      </w:r>
    </w:p>
  </w:footnote>
  <w:footnote w:type="continuationNotice" w:id="1">
    <w:p w14:paraId="428422D0" w14:textId="77777777" w:rsidR="005E5CB3" w:rsidRDefault="005E5C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8B7A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6E7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A26F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92873104">
    <w:abstractNumId w:val="10"/>
  </w:num>
  <w:num w:numId="2" w16cid:durableId="1847934637">
    <w:abstractNumId w:val="25"/>
  </w:num>
  <w:num w:numId="3" w16cid:durableId="1407143704">
    <w:abstractNumId w:val="16"/>
  </w:num>
  <w:num w:numId="4" w16cid:durableId="360076">
    <w:abstractNumId w:val="13"/>
  </w:num>
  <w:num w:numId="5" w16cid:durableId="813832832">
    <w:abstractNumId w:val="24"/>
  </w:num>
  <w:num w:numId="6" w16cid:durableId="616184602">
    <w:abstractNumId w:val="23"/>
  </w:num>
  <w:num w:numId="7" w16cid:durableId="1508784022">
    <w:abstractNumId w:val="17"/>
  </w:num>
  <w:num w:numId="8" w16cid:durableId="1602952484">
    <w:abstractNumId w:val="18"/>
  </w:num>
  <w:num w:numId="9" w16cid:durableId="560749167">
    <w:abstractNumId w:val="21"/>
  </w:num>
  <w:num w:numId="10" w16cid:durableId="2068533880">
    <w:abstractNumId w:val="22"/>
  </w:num>
  <w:num w:numId="11" w16cid:durableId="379670430">
    <w:abstractNumId w:val="14"/>
  </w:num>
  <w:num w:numId="12" w16cid:durableId="1283270221">
    <w:abstractNumId w:val="20"/>
  </w:num>
  <w:num w:numId="13" w16cid:durableId="1042942476">
    <w:abstractNumId w:val="9"/>
  </w:num>
  <w:num w:numId="14" w16cid:durableId="767042148">
    <w:abstractNumId w:val="7"/>
  </w:num>
  <w:num w:numId="15" w16cid:durableId="981009833">
    <w:abstractNumId w:val="6"/>
  </w:num>
  <w:num w:numId="16" w16cid:durableId="665928">
    <w:abstractNumId w:val="5"/>
  </w:num>
  <w:num w:numId="17" w16cid:durableId="1695304112">
    <w:abstractNumId w:val="4"/>
  </w:num>
  <w:num w:numId="18" w16cid:durableId="1037856782">
    <w:abstractNumId w:val="8"/>
  </w:num>
  <w:num w:numId="19" w16cid:durableId="179272575">
    <w:abstractNumId w:val="3"/>
  </w:num>
  <w:num w:numId="20" w16cid:durableId="269044534">
    <w:abstractNumId w:val="2"/>
  </w:num>
  <w:num w:numId="21" w16cid:durableId="534267442">
    <w:abstractNumId w:val="1"/>
  </w:num>
  <w:num w:numId="22" w16cid:durableId="664625951">
    <w:abstractNumId w:val="0"/>
  </w:num>
  <w:num w:numId="23" w16cid:durableId="967197093">
    <w:abstractNumId w:val="11"/>
  </w:num>
  <w:num w:numId="24" w16cid:durableId="1219167502">
    <w:abstractNumId w:val="15"/>
  </w:num>
  <w:num w:numId="25" w16cid:durableId="2016490567">
    <w:abstractNumId w:val="19"/>
  </w:num>
  <w:num w:numId="26" w16cid:durableId="14442263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7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6446"/>
    <w:rsid w:val="000274E7"/>
    <w:rsid w:val="000357D5"/>
    <w:rsid w:val="000406D7"/>
    <w:rsid w:val="00041B32"/>
    <w:rsid w:val="00041F8A"/>
    <w:rsid w:val="000434C0"/>
    <w:rsid w:val="0004351D"/>
    <w:rsid w:val="000436E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52E6"/>
    <w:rsid w:val="00097407"/>
    <w:rsid w:val="000A15D8"/>
    <w:rsid w:val="000A1743"/>
    <w:rsid w:val="000A1E6D"/>
    <w:rsid w:val="000A42E1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37F7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4BB1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61FB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2D5B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2C1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4E2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7C5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5CB3"/>
    <w:rsid w:val="005E5D57"/>
    <w:rsid w:val="005E77DC"/>
    <w:rsid w:val="005E7BE9"/>
    <w:rsid w:val="005E7D8F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44BB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3FA6"/>
    <w:rsid w:val="006C2E8A"/>
    <w:rsid w:val="006C323B"/>
    <w:rsid w:val="006C376D"/>
    <w:rsid w:val="006C7292"/>
    <w:rsid w:val="006D13DF"/>
    <w:rsid w:val="006D3B00"/>
    <w:rsid w:val="006D7DB2"/>
    <w:rsid w:val="006E011E"/>
    <w:rsid w:val="006E2189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17A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2526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4A77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1F80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692"/>
    <w:rsid w:val="008E684E"/>
    <w:rsid w:val="008F1B72"/>
    <w:rsid w:val="008F36DB"/>
    <w:rsid w:val="008F5750"/>
    <w:rsid w:val="008F5A9F"/>
    <w:rsid w:val="008F7A70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B7A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1DD6"/>
    <w:rsid w:val="00983D5D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D7A73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AB9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0BF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3CD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40A9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A7C16"/>
    <w:rsid w:val="00BB0FE8"/>
    <w:rsid w:val="00BB5A8B"/>
    <w:rsid w:val="00BC010F"/>
    <w:rsid w:val="00BC4E5F"/>
    <w:rsid w:val="00BC587A"/>
    <w:rsid w:val="00BC64E0"/>
    <w:rsid w:val="00BD0F0F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09AA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2DD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151"/>
    <w:rsid w:val="00D80559"/>
    <w:rsid w:val="00D824E7"/>
    <w:rsid w:val="00D82CCA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136E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413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4E5D"/>
    <w:rsid w:val="00E2656C"/>
    <w:rsid w:val="00E30058"/>
    <w:rsid w:val="00E35774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23F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2B5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6906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BF6BD"/>
  <w15:chartTrackingRefBased/>
  <w15:docId w15:val="{D7D95529-A105-4E55-BF43-CE55AD65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0952E6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4E2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D0F0F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\</vt:lpstr>
    </vt:vector>
  </TitlesOfParts>
  <Manager/>
  <Company>Public Utility Commission of Texas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</dc:title>
  <dc:subject/>
  <dc:creator>Bernice Cox</dc:creator>
  <cp:keywords>pleading</cp:keywords>
  <dc:description>Commission Staff’s</dc:description>
  <cp:lastModifiedBy>David Berlin</cp:lastModifiedBy>
  <cp:revision>6</cp:revision>
  <cp:lastPrinted>2006-01-30T16:46:00Z</cp:lastPrinted>
  <dcterms:created xsi:type="dcterms:W3CDTF">2024-09-06T18:35:00Z</dcterms:created>
  <dcterms:modified xsi:type="dcterms:W3CDTF">2024-09-09T15:42:00Z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56670</vt:r8>
  </property>
  <property fmtid="{D5CDD505-2E9C-101B-9397-08002B2CF9AE}" pid="3" name="DocStyle" linkTarget="DocumentStyle">
    <vt:lpwstr>APPLICATION OF DIAMOND.ENERGY TX, LLC TO RELINQUISH ITS RETAIL ELECTRIC PROVIDER.CERTIFICATE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56670 </vt:lpwstr>
  </property>
  <property fmtid="{D5CDD505-2E9C-101B-9397-08002B2CF9AE}" pid="6" name="Control Number" linkTarget="DocNo">
    <vt:r8>56670</vt:r8>
  </property>
</Properties>
</file>